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BF88" w14:textId="07978502" w:rsidR="00DD2D20" w:rsidRPr="001C311D" w:rsidRDefault="005977D3" w:rsidP="00DD2D20">
      <w:pPr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Centerville</w:t>
      </w:r>
      <w:r w:rsidR="00DD2D20" w:rsidRPr="001C311D">
        <w:rPr>
          <w:rFonts w:eastAsia="Times New Roman" w:cs="Times New Roman"/>
          <w:color w:val="000000"/>
          <w:sz w:val="28"/>
          <w:szCs w:val="28"/>
        </w:rPr>
        <w:t xml:space="preserve"> Township Board Meeting – </w:t>
      </w:r>
      <w:r w:rsidR="0020315E">
        <w:rPr>
          <w:rFonts w:eastAsia="Times New Roman" w:cs="Times New Roman"/>
          <w:color w:val="000000"/>
          <w:sz w:val="28"/>
          <w:szCs w:val="28"/>
        </w:rPr>
        <w:t>1-1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="00D979AC">
        <w:rPr>
          <w:rFonts w:eastAsia="Times New Roman" w:cs="Times New Roman"/>
          <w:color w:val="000000"/>
          <w:sz w:val="28"/>
          <w:szCs w:val="28"/>
        </w:rPr>
        <w:t>-2</w:t>
      </w:r>
      <w:r w:rsidR="0020315E">
        <w:rPr>
          <w:rFonts w:eastAsia="Times New Roman" w:cs="Times New Roman"/>
          <w:color w:val="000000"/>
          <w:sz w:val="28"/>
          <w:szCs w:val="28"/>
        </w:rPr>
        <w:t>2</w:t>
      </w:r>
    </w:p>
    <w:p w14:paraId="5A769BD9" w14:textId="77777777" w:rsidR="00DD2D20" w:rsidRPr="001C311D" w:rsidRDefault="00DD2D20" w:rsidP="00DD2D20">
      <w:pPr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1C311D">
        <w:rPr>
          <w:rFonts w:eastAsia="Times New Roman" w:cs="Times New Roman"/>
          <w:color w:val="000000"/>
          <w:sz w:val="28"/>
          <w:szCs w:val="28"/>
        </w:rPr>
        <w:t>Commissioner’s Report</w:t>
      </w:r>
    </w:p>
    <w:p w14:paraId="72E6A5C7" w14:textId="77777777" w:rsidR="00DD2D20" w:rsidRDefault="00DD2D20" w:rsidP="00042F63">
      <w:pPr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14:paraId="6B953568" w14:textId="77777777" w:rsidR="00DD2D20" w:rsidRDefault="00DD2D20" w:rsidP="00042F63">
      <w:pPr>
        <w:autoSpaceDE w:val="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14:paraId="5B91F190" w14:textId="77777777" w:rsidR="00F7278E" w:rsidRPr="009F4E97" w:rsidRDefault="00F7278E" w:rsidP="00F7278E">
      <w:pPr>
        <w:autoSpaceDE w:val="0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  <w:r w:rsidRPr="009F4E97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 xml:space="preserve">Recycling  </w:t>
      </w:r>
    </w:p>
    <w:p w14:paraId="3FBF5832" w14:textId="6A191E53" w:rsidR="00035439" w:rsidRDefault="0020315E" w:rsidP="00F7278E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Recycling bins are in place</w:t>
      </w:r>
      <w:r w:rsidR="00F7278E" w:rsidRPr="009F4E97">
        <w:rPr>
          <w:rFonts w:eastAsia="Times New Roman" w:cs="Times New Roman"/>
          <w:color w:val="000000"/>
          <w:sz w:val="32"/>
          <w:szCs w:val="32"/>
        </w:rPr>
        <w:t xml:space="preserve"> at the Government Center </w:t>
      </w:r>
      <w:r>
        <w:rPr>
          <w:rFonts w:eastAsia="Times New Roman" w:cs="Times New Roman"/>
          <w:color w:val="000000"/>
          <w:sz w:val="32"/>
          <w:szCs w:val="32"/>
        </w:rPr>
        <w:t>p</w:t>
      </w:r>
      <w:r w:rsidR="00F7278E" w:rsidRPr="009F4E97">
        <w:rPr>
          <w:rFonts w:eastAsia="Times New Roman" w:cs="Times New Roman"/>
          <w:color w:val="000000"/>
          <w:sz w:val="32"/>
          <w:szCs w:val="32"/>
        </w:rPr>
        <w:t>arking lot,</w:t>
      </w:r>
      <w:r w:rsidR="008B2C8E">
        <w:rPr>
          <w:rFonts w:eastAsia="Times New Roman" w:cs="Times New Roman"/>
          <w:color w:val="000000"/>
          <w:sz w:val="32"/>
          <w:szCs w:val="32"/>
        </w:rPr>
        <w:t xml:space="preserve"> northwest corner.  </w:t>
      </w:r>
      <w:r w:rsidR="00F7278E" w:rsidRPr="009F4E97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8B2C8E">
        <w:rPr>
          <w:rFonts w:eastAsia="Times New Roman" w:cs="Times New Roman"/>
          <w:color w:val="000000"/>
          <w:sz w:val="32"/>
          <w:szCs w:val="32"/>
        </w:rPr>
        <w:t xml:space="preserve">The draft recycling agreement </w:t>
      </w:r>
      <w:r w:rsidR="005977D3">
        <w:rPr>
          <w:rFonts w:eastAsia="Times New Roman" w:cs="Times New Roman"/>
          <w:color w:val="000000"/>
          <w:sz w:val="32"/>
          <w:szCs w:val="32"/>
        </w:rPr>
        <w:t>wa</w:t>
      </w:r>
      <w:r w:rsidR="008B2C8E">
        <w:rPr>
          <w:rFonts w:eastAsia="Times New Roman" w:cs="Times New Roman"/>
          <w:color w:val="000000"/>
          <w:sz w:val="32"/>
          <w:szCs w:val="32"/>
        </w:rPr>
        <w:t xml:space="preserve">s on </w:t>
      </w:r>
      <w:r w:rsidR="005977D3">
        <w:rPr>
          <w:rFonts w:eastAsia="Times New Roman" w:cs="Times New Roman"/>
          <w:color w:val="000000"/>
          <w:sz w:val="32"/>
          <w:szCs w:val="32"/>
        </w:rPr>
        <w:t>yesterday’s</w:t>
      </w:r>
      <w:r w:rsidR="008B2C8E">
        <w:rPr>
          <w:rFonts w:eastAsia="Times New Roman" w:cs="Times New Roman"/>
          <w:color w:val="000000"/>
          <w:sz w:val="32"/>
          <w:szCs w:val="32"/>
        </w:rPr>
        <w:t xml:space="preserve"> agenda for BOC review</w:t>
      </w:r>
      <w:r w:rsidR="005977D3">
        <w:rPr>
          <w:rFonts w:eastAsia="Times New Roman" w:cs="Times New Roman"/>
          <w:color w:val="000000"/>
          <w:sz w:val="32"/>
          <w:szCs w:val="32"/>
        </w:rPr>
        <w:t xml:space="preserve"> and was approved</w:t>
      </w:r>
      <w:r w:rsidR="008B2C8E">
        <w:rPr>
          <w:rFonts w:eastAsia="Times New Roman" w:cs="Times New Roman"/>
          <w:color w:val="000000"/>
          <w:sz w:val="32"/>
          <w:szCs w:val="32"/>
        </w:rPr>
        <w:t xml:space="preserve">.  It also is being reviewed by </w:t>
      </w:r>
      <w:r w:rsidR="0045438B">
        <w:rPr>
          <w:rFonts w:eastAsia="Times New Roman" w:cs="Times New Roman"/>
          <w:color w:val="000000"/>
          <w:sz w:val="32"/>
          <w:szCs w:val="32"/>
        </w:rPr>
        <w:t xml:space="preserve">the Road Commission and hopefully can be finalized on 1/18.  </w:t>
      </w:r>
    </w:p>
    <w:p w14:paraId="54625634" w14:textId="56CBA178" w:rsidR="00F7278E" w:rsidRPr="009F4E97" w:rsidRDefault="00F7278E">
      <w:pPr>
        <w:rPr>
          <w:rFonts w:eastAsia="Times New Roman" w:cs="Times New Roman"/>
          <w:color w:val="000000"/>
          <w:sz w:val="32"/>
          <w:szCs w:val="32"/>
        </w:rPr>
      </w:pPr>
    </w:p>
    <w:p w14:paraId="2FECEB4A" w14:textId="77777777" w:rsidR="009532F5" w:rsidRPr="009F4E97" w:rsidRDefault="009532F5" w:rsidP="009532F5">
      <w:pPr>
        <w:autoSpaceDE w:val="0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  <w:r w:rsidRPr="009F4E97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Broadband</w:t>
      </w:r>
    </w:p>
    <w:p w14:paraId="2F0B4C0D" w14:textId="3AF0829B" w:rsidR="009532F5" w:rsidRDefault="001C5B65" w:rsidP="009532F5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The L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eelanau </w:t>
      </w:r>
      <w:r>
        <w:rPr>
          <w:rFonts w:eastAsia="Times New Roman" w:cs="Times New Roman"/>
          <w:color w:val="000000"/>
          <w:sz w:val="32"/>
          <w:szCs w:val="32"/>
        </w:rPr>
        <w:t>I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nternet </w:t>
      </w:r>
      <w:r>
        <w:rPr>
          <w:rFonts w:eastAsia="Times New Roman" w:cs="Times New Roman"/>
          <w:color w:val="000000"/>
          <w:sz w:val="32"/>
          <w:szCs w:val="32"/>
        </w:rPr>
        <w:t>F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utures </w:t>
      </w:r>
      <w:r>
        <w:rPr>
          <w:rFonts w:eastAsia="Times New Roman" w:cs="Times New Roman"/>
          <w:color w:val="000000"/>
          <w:sz w:val="32"/>
          <w:szCs w:val="32"/>
        </w:rPr>
        <w:t>T</w:t>
      </w:r>
      <w:r w:rsidR="00856DA3">
        <w:rPr>
          <w:rFonts w:eastAsia="Times New Roman" w:cs="Times New Roman"/>
          <w:color w:val="000000"/>
          <w:sz w:val="32"/>
          <w:szCs w:val="32"/>
        </w:rPr>
        <w:t>eam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Broadband Expansion </w:t>
      </w:r>
      <w:r>
        <w:rPr>
          <w:rFonts w:eastAsia="Times New Roman" w:cs="Times New Roman"/>
          <w:color w:val="000000"/>
          <w:sz w:val="32"/>
          <w:szCs w:val="32"/>
        </w:rPr>
        <w:t>Committee,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61377">
        <w:rPr>
          <w:rFonts w:eastAsia="Times New Roman" w:cs="Times New Roman"/>
          <w:color w:val="000000"/>
          <w:sz w:val="32"/>
          <w:szCs w:val="32"/>
        </w:rPr>
        <w:t>whose members also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 include the DCS Technology Design consultant and Commissioner Melinda Lautner, met again on December 20</w:t>
      </w:r>
      <w:r w:rsidR="00856DA3" w:rsidRPr="00856DA3">
        <w:rPr>
          <w:rFonts w:eastAsia="Times New Roman" w:cs="Times New Roman"/>
          <w:color w:val="000000"/>
          <w:sz w:val="32"/>
          <w:szCs w:val="32"/>
          <w:vertAlign w:val="superscript"/>
        </w:rPr>
        <w:t>th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 to review the status of service township by township</w:t>
      </w:r>
      <w:r w:rsidR="00061377">
        <w:rPr>
          <w:rFonts w:eastAsia="Times New Roman" w:cs="Times New Roman"/>
          <w:color w:val="000000"/>
          <w:sz w:val="32"/>
          <w:szCs w:val="32"/>
        </w:rPr>
        <w:t>.  The Committee began</w:t>
      </w:r>
      <w:r w:rsidR="00856DA3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17885">
        <w:rPr>
          <w:rFonts w:eastAsia="Times New Roman" w:cs="Times New Roman"/>
          <w:color w:val="000000"/>
          <w:sz w:val="32"/>
          <w:szCs w:val="32"/>
        </w:rPr>
        <w:t>develop</w:t>
      </w:r>
      <w:r w:rsidR="00061377">
        <w:rPr>
          <w:rFonts w:eastAsia="Times New Roman" w:cs="Times New Roman"/>
          <w:color w:val="000000"/>
          <w:sz w:val="32"/>
          <w:szCs w:val="32"/>
        </w:rPr>
        <w:t>ment of both short and long</w:t>
      </w:r>
      <w:r w:rsidR="005672B8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61377">
        <w:rPr>
          <w:rFonts w:eastAsia="Times New Roman" w:cs="Times New Roman"/>
          <w:color w:val="000000"/>
          <w:sz w:val="32"/>
          <w:szCs w:val="32"/>
        </w:rPr>
        <w:t>term</w:t>
      </w:r>
      <w:r w:rsidR="00617885">
        <w:rPr>
          <w:rFonts w:eastAsia="Times New Roman" w:cs="Times New Roman"/>
          <w:color w:val="000000"/>
          <w:sz w:val="32"/>
          <w:szCs w:val="32"/>
        </w:rPr>
        <w:t xml:space="preserve"> recommendations for presentation to the BOC later this month</w:t>
      </w:r>
      <w:r w:rsidR="00856DA3">
        <w:rPr>
          <w:rFonts w:eastAsia="Times New Roman" w:cs="Times New Roman"/>
          <w:color w:val="000000"/>
          <w:sz w:val="32"/>
          <w:szCs w:val="32"/>
        </w:rPr>
        <w:t>.</w:t>
      </w:r>
      <w:r w:rsidR="00617885">
        <w:rPr>
          <w:rFonts w:eastAsia="Times New Roman" w:cs="Times New Roman"/>
          <w:color w:val="000000"/>
          <w:sz w:val="32"/>
          <w:szCs w:val="32"/>
        </w:rPr>
        <w:t xml:space="preserve">  </w:t>
      </w:r>
      <w:r w:rsidR="00061377">
        <w:rPr>
          <w:rFonts w:eastAsia="Times New Roman" w:cs="Times New Roman"/>
          <w:color w:val="000000"/>
          <w:sz w:val="32"/>
          <w:szCs w:val="32"/>
        </w:rPr>
        <w:t>Short term r</w:t>
      </w:r>
      <w:r w:rsidR="00617885">
        <w:rPr>
          <w:rFonts w:eastAsia="Times New Roman" w:cs="Times New Roman"/>
          <w:color w:val="000000"/>
          <w:sz w:val="32"/>
          <w:szCs w:val="32"/>
        </w:rPr>
        <w:t xml:space="preserve">ecommendations </w:t>
      </w:r>
      <w:r w:rsidR="00401A3D">
        <w:rPr>
          <w:rFonts w:eastAsia="Times New Roman" w:cs="Times New Roman"/>
          <w:color w:val="000000"/>
          <w:sz w:val="32"/>
          <w:szCs w:val="32"/>
        </w:rPr>
        <w:t xml:space="preserve">for completion during 2022 </w:t>
      </w:r>
      <w:r w:rsidR="00061377">
        <w:rPr>
          <w:rFonts w:eastAsia="Times New Roman" w:cs="Times New Roman"/>
          <w:color w:val="000000"/>
          <w:sz w:val="32"/>
          <w:szCs w:val="32"/>
        </w:rPr>
        <w:t>focus</w:t>
      </w:r>
      <w:r w:rsidR="00401A3D">
        <w:rPr>
          <w:rFonts w:eastAsia="Times New Roman" w:cs="Times New Roman"/>
          <w:color w:val="000000"/>
          <w:sz w:val="32"/>
          <w:szCs w:val="32"/>
        </w:rPr>
        <w:t>es</w:t>
      </w:r>
      <w:r w:rsidR="00061377">
        <w:rPr>
          <w:rFonts w:eastAsia="Times New Roman" w:cs="Times New Roman"/>
          <w:color w:val="000000"/>
          <w:sz w:val="32"/>
          <w:szCs w:val="32"/>
        </w:rPr>
        <w:t xml:space="preserve"> on provision of </w:t>
      </w:r>
      <w:r w:rsidR="00617885">
        <w:rPr>
          <w:rFonts w:eastAsia="Times New Roman" w:cs="Times New Roman"/>
          <w:color w:val="000000"/>
          <w:sz w:val="32"/>
          <w:szCs w:val="32"/>
        </w:rPr>
        <w:t>broadband service</w:t>
      </w:r>
      <w:r w:rsidR="00061377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401A3D">
        <w:rPr>
          <w:rFonts w:eastAsia="Times New Roman" w:cs="Times New Roman"/>
          <w:color w:val="000000"/>
          <w:sz w:val="32"/>
          <w:szCs w:val="32"/>
        </w:rPr>
        <w:t xml:space="preserve">from varying sources </w:t>
      </w:r>
      <w:r w:rsidR="00061377">
        <w:rPr>
          <w:rFonts w:eastAsia="Times New Roman" w:cs="Times New Roman"/>
          <w:color w:val="000000"/>
          <w:sz w:val="32"/>
          <w:szCs w:val="32"/>
        </w:rPr>
        <w:t>offering a minimum</w:t>
      </w:r>
      <w:r w:rsidR="00356B65">
        <w:rPr>
          <w:rFonts w:eastAsia="Times New Roman" w:cs="Times New Roman"/>
          <w:color w:val="000000"/>
          <w:sz w:val="32"/>
          <w:szCs w:val="32"/>
        </w:rPr>
        <w:t xml:space="preserve"> speed</w:t>
      </w:r>
      <w:r w:rsidR="00061377">
        <w:rPr>
          <w:rFonts w:eastAsia="Times New Roman" w:cs="Times New Roman"/>
          <w:color w:val="000000"/>
          <w:sz w:val="32"/>
          <w:szCs w:val="32"/>
        </w:rPr>
        <w:t xml:space="preserve"> of 35 Mbps</w:t>
      </w:r>
      <w:r w:rsidR="00356B65">
        <w:rPr>
          <w:rFonts w:eastAsia="Times New Roman" w:cs="Times New Roman"/>
          <w:color w:val="000000"/>
          <w:sz w:val="32"/>
          <w:szCs w:val="32"/>
        </w:rPr>
        <w:t xml:space="preserve"> down and 5 Mbps up</w:t>
      </w:r>
      <w:r w:rsidR="00401A3D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617885">
        <w:rPr>
          <w:rFonts w:eastAsia="Times New Roman" w:cs="Times New Roman"/>
          <w:color w:val="000000"/>
          <w:sz w:val="32"/>
          <w:szCs w:val="32"/>
        </w:rPr>
        <w:t>to Leelanau residents and business</w:t>
      </w:r>
      <w:r w:rsidR="00401A3D">
        <w:rPr>
          <w:rFonts w:eastAsia="Times New Roman" w:cs="Times New Roman"/>
          <w:color w:val="000000"/>
          <w:sz w:val="32"/>
          <w:szCs w:val="32"/>
        </w:rPr>
        <w:t>.</w:t>
      </w:r>
      <w:r w:rsidR="00617885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401A3D">
        <w:rPr>
          <w:rFonts w:eastAsia="Times New Roman" w:cs="Times New Roman"/>
          <w:color w:val="000000"/>
          <w:sz w:val="32"/>
          <w:szCs w:val="32"/>
        </w:rPr>
        <w:t xml:space="preserve">Long term goal </w:t>
      </w:r>
      <w:r w:rsidR="00C35C18">
        <w:rPr>
          <w:rFonts w:eastAsia="Times New Roman" w:cs="Times New Roman"/>
          <w:color w:val="000000"/>
          <w:sz w:val="32"/>
          <w:szCs w:val="32"/>
        </w:rPr>
        <w:t xml:space="preserve">centers on expanding fiber-to-the-home. </w:t>
      </w:r>
      <w:r w:rsidR="00BE5F94" w:rsidRPr="009F4E97">
        <w:rPr>
          <w:rFonts w:eastAsia="Times New Roman" w:cs="Times New Roman"/>
          <w:color w:val="000000"/>
          <w:sz w:val="32"/>
          <w:szCs w:val="32"/>
        </w:rPr>
        <w:t>township by township</w:t>
      </w:r>
      <w:r w:rsidR="004D7E72">
        <w:rPr>
          <w:rFonts w:eastAsia="Times New Roman" w:cs="Times New Roman"/>
          <w:color w:val="000000"/>
          <w:sz w:val="32"/>
          <w:szCs w:val="32"/>
        </w:rPr>
        <w:t>.  This will be the topic of discussion at their next meeting.</w:t>
      </w:r>
    </w:p>
    <w:p w14:paraId="67593539" w14:textId="645BB56E" w:rsidR="00C35C18" w:rsidRDefault="00C35C18" w:rsidP="009532F5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2D4C221E" w14:textId="3BDBFB89" w:rsidR="00C35C18" w:rsidRDefault="00C35C18" w:rsidP="009532F5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The Rural </w:t>
      </w:r>
      <w:r w:rsidR="009F66E3">
        <w:rPr>
          <w:rFonts w:eastAsia="Times New Roman" w:cs="Times New Roman"/>
          <w:color w:val="000000"/>
          <w:sz w:val="32"/>
          <w:szCs w:val="32"/>
        </w:rPr>
        <w:t xml:space="preserve">Broadband Internet Survey full report </w:t>
      </w:r>
      <w:r w:rsidR="00920EC2">
        <w:rPr>
          <w:rFonts w:eastAsia="Times New Roman" w:cs="Times New Roman"/>
          <w:color w:val="000000"/>
          <w:sz w:val="32"/>
          <w:szCs w:val="32"/>
        </w:rPr>
        <w:t xml:space="preserve">is </w:t>
      </w:r>
      <w:r w:rsidR="009F66E3">
        <w:rPr>
          <w:rFonts w:eastAsia="Times New Roman" w:cs="Times New Roman"/>
          <w:color w:val="000000"/>
          <w:sz w:val="32"/>
          <w:szCs w:val="32"/>
        </w:rPr>
        <w:t>available on the County website can be accessed with the following link:</w:t>
      </w:r>
    </w:p>
    <w:p w14:paraId="6794026B" w14:textId="1BADF548" w:rsidR="009F66E3" w:rsidRDefault="00587C5F" w:rsidP="009532F5">
      <w:pPr>
        <w:autoSpaceDE w:val="0"/>
        <w:rPr>
          <w:rFonts w:eastAsia="Times New Roman" w:cs="Times New Roman"/>
          <w:color w:val="000000"/>
          <w:sz w:val="32"/>
          <w:szCs w:val="32"/>
        </w:rPr>
      </w:pPr>
      <w:hyperlink r:id="rId5" w:history="1">
        <w:r w:rsidR="009F66E3" w:rsidRPr="00B876FA">
          <w:rPr>
            <w:rStyle w:val="Hyperlink"/>
            <w:rFonts w:eastAsia="Times New Roman" w:cs="Times New Roman"/>
            <w:sz w:val="32"/>
            <w:szCs w:val="32"/>
          </w:rPr>
          <w:t>https://www.leelanau.gov/downloads/leelanau_broadband_report_ver210923_ver2_1.pdf</w:t>
        </w:r>
      </w:hyperlink>
      <w:r w:rsidR="009F66E3">
        <w:rPr>
          <w:rFonts w:eastAsia="Times New Roman" w:cs="Times New Roman"/>
          <w:color w:val="000000"/>
          <w:sz w:val="32"/>
          <w:szCs w:val="32"/>
        </w:rPr>
        <w:t>.</w:t>
      </w:r>
    </w:p>
    <w:p w14:paraId="2673599F" w14:textId="77777777" w:rsidR="009F66E3" w:rsidRPr="009F4E97" w:rsidRDefault="009F66E3" w:rsidP="009532F5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30F211AC" w14:textId="519CBDBD" w:rsidR="00BB1B42" w:rsidRPr="009F4E97" w:rsidRDefault="00BB1B42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0527D5BA" w14:textId="36B9804B" w:rsidR="00BB1B42" w:rsidRPr="009F4E97" w:rsidRDefault="00BB1B42" w:rsidP="009D31F9">
      <w:pPr>
        <w:autoSpaceDE w:val="0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  <w:r w:rsidRPr="009F4E97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ARPA Funds</w:t>
      </w:r>
    </w:p>
    <w:p w14:paraId="6B3EE8EE" w14:textId="4DDA67E6" w:rsidR="003B0818" w:rsidRDefault="00326CF1" w:rsidP="00A6667B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 w:rsidRPr="009F4E97">
        <w:rPr>
          <w:rFonts w:eastAsia="Times New Roman" w:cs="Times New Roman"/>
          <w:color w:val="000000"/>
          <w:sz w:val="32"/>
          <w:szCs w:val="32"/>
        </w:rPr>
        <w:t xml:space="preserve">A </w:t>
      </w:r>
      <w:r w:rsidR="00C35C18">
        <w:rPr>
          <w:rFonts w:eastAsia="Times New Roman" w:cs="Times New Roman"/>
          <w:color w:val="000000"/>
          <w:sz w:val="32"/>
          <w:szCs w:val="32"/>
        </w:rPr>
        <w:t xml:space="preserve">second </w:t>
      </w:r>
      <w:r w:rsidRPr="009F4E97">
        <w:rPr>
          <w:rFonts w:eastAsia="Times New Roman" w:cs="Times New Roman"/>
          <w:color w:val="000000"/>
          <w:sz w:val="32"/>
          <w:szCs w:val="32"/>
        </w:rPr>
        <w:t xml:space="preserve">special Committee Meeting of the Whole </w:t>
      </w:r>
      <w:r w:rsidR="00C35C18">
        <w:rPr>
          <w:rFonts w:eastAsia="Times New Roman" w:cs="Times New Roman"/>
          <w:color w:val="000000"/>
          <w:sz w:val="32"/>
          <w:szCs w:val="32"/>
        </w:rPr>
        <w:t>was</w:t>
      </w:r>
      <w:r w:rsidRPr="009F4E97">
        <w:rPr>
          <w:rFonts w:eastAsia="Times New Roman" w:cs="Times New Roman"/>
          <w:color w:val="000000"/>
          <w:sz w:val="32"/>
          <w:szCs w:val="32"/>
        </w:rPr>
        <w:t xml:space="preserve"> held on </w:t>
      </w:r>
      <w:r w:rsidR="00C35C18">
        <w:rPr>
          <w:rFonts w:eastAsia="Times New Roman" w:cs="Times New Roman"/>
          <w:color w:val="000000"/>
          <w:sz w:val="32"/>
          <w:szCs w:val="32"/>
        </w:rPr>
        <w:t>January 4</w:t>
      </w:r>
      <w:r w:rsidR="00C35C18" w:rsidRPr="00C35C18">
        <w:rPr>
          <w:rFonts w:eastAsia="Times New Roman" w:cs="Times New Roman"/>
          <w:color w:val="000000"/>
          <w:sz w:val="32"/>
          <w:szCs w:val="32"/>
          <w:vertAlign w:val="superscript"/>
        </w:rPr>
        <w:t>th</w:t>
      </w:r>
      <w:r w:rsidR="00C35C18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9F66E3">
        <w:rPr>
          <w:rFonts w:eastAsia="Times New Roman" w:cs="Times New Roman"/>
          <w:color w:val="000000"/>
          <w:sz w:val="32"/>
          <w:szCs w:val="32"/>
        </w:rPr>
        <w:t>with presentations by members of the community who submitted pro</w:t>
      </w:r>
      <w:r w:rsidR="00A6667B">
        <w:rPr>
          <w:rFonts w:eastAsia="Times New Roman" w:cs="Times New Roman"/>
          <w:color w:val="000000"/>
          <w:sz w:val="32"/>
          <w:szCs w:val="32"/>
        </w:rPr>
        <w:t xml:space="preserve">posals requesting </w:t>
      </w:r>
      <w:r w:rsidRPr="009F4E97">
        <w:rPr>
          <w:rFonts w:eastAsia="Times New Roman" w:cs="Times New Roman"/>
          <w:color w:val="000000"/>
          <w:sz w:val="32"/>
          <w:szCs w:val="32"/>
        </w:rPr>
        <w:t>ARPA fun</w:t>
      </w:r>
      <w:r w:rsidR="00A6667B">
        <w:rPr>
          <w:rFonts w:eastAsia="Times New Roman" w:cs="Times New Roman"/>
          <w:color w:val="000000"/>
          <w:sz w:val="32"/>
          <w:szCs w:val="32"/>
        </w:rPr>
        <w:t>ding</w:t>
      </w:r>
      <w:r w:rsidRPr="009F4E97">
        <w:rPr>
          <w:rFonts w:eastAsia="Times New Roman" w:cs="Times New Roman"/>
          <w:color w:val="000000"/>
          <w:sz w:val="32"/>
          <w:szCs w:val="32"/>
        </w:rPr>
        <w:t xml:space="preserve">.  </w:t>
      </w:r>
      <w:r w:rsidR="00A6667B">
        <w:rPr>
          <w:rFonts w:eastAsia="Times New Roman" w:cs="Times New Roman"/>
          <w:color w:val="000000"/>
          <w:sz w:val="32"/>
          <w:szCs w:val="32"/>
        </w:rPr>
        <w:t>Another meeting is slated for Wednesday, January 19</w:t>
      </w:r>
      <w:r w:rsidR="00A6667B" w:rsidRPr="00A6667B">
        <w:rPr>
          <w:rFonts w:eastAsia="Times New Roman" w:cs="Times New Roman"/>
          <w:color w:val="000000"/>
          <w:sz w:val="32"/>
          <w:szCs w:val="32"/>
          <w:vertAlign w:val="superscript"/>
        </w:rPr>
        <w:t>th</w:t>
      </w:r>
      <w:r w:rsidR="00A6667B">
        <w:rPr>
          <w:rFonts w:eastAsia="Times New Roman" w:cs="Times New Roman"/>
          <w:color w:val="000000"/>
          <w:sz w:val="32"/>
          <w:szCs w:val="32"/>
        </w:rPr>
        <w:t xml:space="preserve"> at 10:00 am to review the final proposals.</w:t>
      </w:r>
      <w:r w:rsidR="003B0818">
        <w:rPr>
          <w:rFonts w:eastAsia="Times New Roman" w:cs="Times New Roman"/>
          <w:color w:val="000000"/>
          <w:sz w:val="32"/>
          <w:szCs w:val="32"/>
        </w:rPr>
        <w:t xml:space="preserve">  There were so many excellent projects submitted,</w:t>
      </w:r>
      <w:r w:rsidR="005672B8">
        <w:rPr>
          <w:rFonts w:eastAsia="Times New Roman" w:cs="Times New Roman"/>
          <w:color w:val="000000"/>
          <w:sz w:val="32"/>
          <w:szCs w:val="32"/>
        </w:rPr>
        <w:t xml:space="preserve"> but</w:t>
      </w:r>
      <w:r w:rsidR="00920EC2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="003B0818">
        <w:rPr>
          <w:rFonts w:eastAsia="Times New Roman" w:cs="Times New Roman"/>
          <w:color w:val="000000"/>
          <w:sz w:val="32"/>
          <w:szCs w:val="32"/>
        </w:rPr>
        <w:t>unfortunately</w:t>
      </w:r>
      <w:proofErr w:type="gramEnd"/>
      <w:r w:rsidR="003B0818">
        <w:rPr>
          <w:rFonts w:eastAsia="Times New Roman" w:cs="Times New Roman"/>
          <w:color w:val="000000"/>
          <w:sz w:val="32"/>
          <w:szCs w:val="32"/>
        </w:rPr>
        <w:t xml:space="preserve"> we </w:t>
      </w:r>
      <w:r w:rsidR="003B0818">
        <w:rPr>
          <w:rFonts w:eastAsia="Times New Roman" w:cs="Times New Roman"/>
          <w:color w:val="000000"/>
          <w:sz w:val="32"/>
          <w:szCs w:val="32"/>
        </w:rPr>
        <w:lastRenderedPageBreak/>
        <w:t>won’t be able to fund all of them</w:t>
      </w:r>
      <w:r w:rsidR="00920EC2">
        <w:rPr>
          <w:rFonts w:eastAsia="Times New Roman" w:cs="Times New Roman"/>
          <w:color w:val="000000"/>
          <w:sz w:val="32"/>
          <w:szCs w:val="32"/>
        </w:rPr>
        <w:t xml:space="preserve">.  The </w:t>
      </w:r>
      <w:r w:rsidR="003B0818">
        <w:rPr>
          <w:rFonts w:eastAsia="Times New Roman" w:cs="Times New Roman"/>
          <w:color w:val="000000"/>
          <w:sz w:val="32"/>
          <w:szCs w:val="32"/>
        </w:rPr>
        <w:t xml:space="preserve">response </w:t>
      </w:r>
      <w:r w:rsidR="00920EC2">
        <w:rPr>
          <w:rFonts w:eastAsia="Times New Roman" w:cs="Times New Roman"/>
          <w:color w:val="000000"/>
          <w:sz w:val="32"/>
          <w:szCs w:val="32"/>
        </w:rPr>
        <w:t xml:space="preserve">from community members </w:t>
      </w:r>
      <w:r w:rsidR="003B0818">
        <w:rPr>
          <w:rFonts w:eastAsia="Times New Roman" w:cs="Times New Roman"/>
          <w:color w:val="000000"/>
          <w:sz w:val="32"/>
          <w:szCs w:val="32"/>
        </w:rPr>
        <w:t xml:space="preserve">and thoughtfulness of proposals has been impressive.  </w:t>
      </w:r>
    </w:p>
    <w:p w14:paraId="6E63C77A" w14:textId="77777777" w:rsidR="003B0818" w:rsidRDefault="003B0818" w:rsidP="00A6667B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40321464" w14:textId="2A38CF78" w:rsidR="003B0818" w:rsidRPr="00091C52" w:rsidRDefault="003B0818" w:rsidP="00A6667B">
      <w:pPr>
        <w:autoSpaceDE w:val="0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  <w:r w:rsidRPr="00091C52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BOC Tuesday Agenda</w:t>
      </w:r>
      <w:r w:rsidR="005672B8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 xml:space="preserve"> Included:</w:t>
      </w:r>
    </w:p>
    <w:p w14:paraId="43C75D82" w14:textId="3BB7D6C3" w:rsidR="00336BCC" w:rsidRPr="00A171AF" w:rsidRDefault="00A66BBF" w:rsidP="00A171AF">
      <w:pPr>
        <w:pStyle w:val="ListParagraph"/>
        <w:numPr>
          <w:ilvl w:val="0"/>
          <w:numId w:val="1"/>
        </w:num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Final review of t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 xml:space="preserve">he BOC goals for 2022, Board Rules of Order and Procedure, and the Prayer Policy, </w:t>
      </w:r>
      <w:r>
        <w:rPr>
          <w:rFonts w:eastAsia="Times New Roman" w:cs="Times New Roman"/>
          <w:color w:val="000000"/>
          <w:sz w:val="32"/>
          <w:szCs w:val="32"/>
        </w:rPr>
        <w:t xml:space="preserve">which 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 xml:space="preserve">were </w:t>
      </w:r>
      <w:r>
        <w:rPr>
          <w:rFonts w:eastAsia="Times New Roman" w:cs="Times New Roman"/>
          <w:color w:val="000000"/>
          <w:sz w:val="32"/>
          <w:szCs w:val="32"/>
        </w:rPr>
        <w:t xml:space="preserve">first </w:t>
      </w:r>
      <w:r w:rsidR="00920EC2">
        <w:rPr>
          <w:rFonts w:eastAsia="Times New Roman" w:cs="Times New Roman"/>
          <w:color w:val="000000"/>
          <w:sz w:val="32"/>
          <w:szCs w:val="32"/>
        </w:rPr>
        <w:t>d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>iscussed at the Organizational meeting on January 3</w:t>
      </w:r>
      <w:r w:rsidR="00091C52" w:rsidRPr="00A171AF">
        <w:rPr>
          <w:rFonts w:eastAsia="Times New Roman" w:cs="Times New Roman"/>
          <w:color w:val="000000"/>
          <w:sz w:val="32"/>
          <w:szCs w:val="32"/>
          <w:vertAlign w:val="superscript"/>
        </w:rPr>
        <w:t>rd</w:t>
      </w:r>
      <w:r>
        <w:rPr>
          <w:rFonts w:eastAsia="Times New Roman" w:cs="Times New Roman"/>
          <w:color w:val="000000"/>
          <w:sz w:val="32"/>
          <w:szCs w:val="32"/>
        </w:rPr>
        <w:t>.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>These items</w:t>
      </w:r>
      <w:r w:rsidR="00CB26C5" w:rsidRPr="00A171AF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>will receive final approval on January 18</w:t>
      </w:r>
      <w:r w:rsidR="00091C52" w:rsidRPr="00A171AF">
        <w:rPr>
          <w:rFonts w:eastAsia="Times New Roman" w:cs="Times New Roman"/>
          <w:color w:val="000000"/>
          <w:sz w:val="32"/>
          <w:szCs w:val="32"/>
          <w:vertAlign w:val="superscript"/>
        </w:rPr>
        <w:t>th</w:t>
      </w:r>
      <w:r w:rsidR="00091C52" w:rsidRPr="00A171AF">
        <w:rPr>
          <w:rFonts w:eastAsia="Times New Roman" w:cs="Times New Roman"/>
          <w:color w:val="000000"/>
          <w:sz w:val="32"/>
          <w:szCs w:val="32"/>
        </w:rPr>
        <w:t>.</w:t>
      </w:r>
    </w:p>
    <w:p w14:paraId="6AB60736" w14:textId="643F8645" w:rsidR="003301EB" w:rsidRDefault="003301EB" w:rsidP="00A6667B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740EF53B" w14:textId="16E492D4" w:rsidR="003301EB" w:rsidRPr="00A171AF" w:rsidRDefault="003301EB" w:rsidP="00A171AF">
      <w:pPr>
        <w:pStyle w:val="ListParagraph"/>
        <w:numPr>
          <w:ilvl w:val="0"/>
          <w:numId w:val="1"/>
        </w:numPr>
        <w:autoSpaceDE w:val="0"/>
        <w:rPr>
          <w:rFonts w:eastAsia="Times New Roman" w:cs="Times New Roman"/>
          <w:color w:val="000000"/>
          <w:sz w:val="32"/>
          <w:szCs w:val="32"/>
        </w:rPr>
      </w:pPr>
      <w:r w:rsidRPr="00A171AF">
        <w:rPr>
          <w:rFonts w:eastAsia="Times New Roman" w:cs="Times New Roman"/>
          <w:color w:val="000000"/>
          <w:sz w:val="32"/>
          <w:szCs w:val="32"/>
        </w:rPr>
        <w:t xml:space="preserve">The Leelanau Conservation District and The Veterans Affair program both </w:t>
      </w:r>
      <w:r w:rsidR="00A66BBF">
        <w:rPr>
          <w:rFonts w:eastAsia="Times New Roman" w:cs="Times New Roman"/>
          <w:color w:val="000000"/>
          <w:sz w:val="32"/>
          <w:szCs w:val="32"/>
        </w:rPr>
        <w:t xml:space="preserve">provided </w:t>
      </w:r>
      <w:r w:rsidRPr="00A171AF">
        <w:rPr>
          <w:rFonts w:eastAsia="Times New Roman" w:cs="Times New Roman"/>
          <w:color w:val="000000"/>
          <w:sz w:val="32"/>
          <w:szCs w:val="32"/>
        </w:rPr>
        <w:t>update presentations.  The Veterans Affairs 2021 Report is available online at</w:t>
      </w:r>
      <w:r w:rsidR="00A66BBF">
        <w:rPr>
          <w:rFonts w:eastAsia="Times New Roman" w:cs="Times New Roman"/>
          <w:color w:val="000000"/>
          <w:sz w:val="32"/>
          <w:szCs w:val="32"/>
        </w:rPr>
        <w:t>:</w:t>
      </w:r>
      <w:r w:rsidRPr="00A171AF">
        <w:rPr>
          <w:rFonts w:eastAsia="Times New Roman" w:cs="Times New Roman"/>
          <w:color w:val="000000"/>
          <w:sz w:val="32"/>
          <w:szCs w:val="32"/>
        </w:rPr>
        <w:t xml:space="preserve"> </w:t>
      </w:r>
      <w:hyperlink r:id="rId6" w:history="1">
        <w:r w:rsidR="004334FA" w:rsidRPr="00A171AF">
          <w:rPr>
            <w:rStyle w:val="Hyperlink"/>
            <w:rFonts w:eastAsia="Times New Roman" w:cs="Times New Roman"/>
            <w:sz w:val="32"/>
            <w:szCs w:val="32"/>
          </w:rPr>
          <w:t>https://www.leelanau.gov/downloads/01112022_executive_board_pkt_opt.pdf</w:t>
        </w:r>
      </w:hyperlink>
      <w:r w:rsidR="004334FA" w:rsidRPr="00A171AF">
        <w:rPr>
          <w:rFonts w:eastAsia="Times New Roman" w:cs="Times New Roman"/>
          <w:color w:val="000000"/>
          <w:sz w:val="32"/>
          <w:szCs w:val="32"/>
        </w:rPr>
        <w:t>.</w:t>
      </w:r>
    </w:p>
    <w:p w14:paraId="3B6D491E" w14:textId="1F7FFABA" w:rsidR="00091C52" w:rsidRDefault="00A66BBF" w:rsidP="00A66BBF">
      <w:pPr>
        <w:autoSpaceDE w:val="0"/>
        <w:ind w:left="72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The </w:t>
      </w:r>
      <w:r w:rsidR="005322F0">
        <w:rPr>
          <w:rFonts w:eastAsia="Times New Roman" w:cs="Times New Roman"/>
          <w:color w:val="000000"/>
          <w:sz w:val="32"/>
          <w:szCs w:val="32"/>
        </w:rPr>
        <w:t xml:space="preserve">BOC meeting is recorded and the </w:t>
      </w:r>
      <w:r>
        <w:rPr>
          <w:rFonts w:eastAsia="Times New Roman" w:cs="Times New Roman"/>
          <w:color w:val="000000"/>
          <w:sz w:val="32"/>
          <w:szCs w:val="32"/>
        </w:rPr>
        <w:t xml:space="preserve">Conservation District presentation can be viewed on </w:t>
      </w:r>
      <w:r w:rsidR="005322F0">
        <w:rPr>
          <w:rFonts w:eastAsia="Times New Roman" w:cs="Times New Roman"/>
          <w:color w:val="000000"/>
          <w:sz w:val="32"/>
          <w:szCs w:val="32"/>
        </w:rPr>
        <w:t xml:space="preserve">the </w:t>
      </w:r>
      <w:proofErr w:type="spellStart"/>
      <w:r w:rsidR="005322F0">
        <w:rPr>
          <w:rFonts w:eastAsia="Times New Roman" w:cs="Times New Roman"/>
          <w:color w:val="000000"/>
          <w:sz w:val="32"/>
          <w:szCs w:val="32"/>
        </w:rPr>
        <w:t>Utube</w:t>
      </w:r>
      <w:proofErr w:type="spellEnd"/>
      <w:r w:rsidR="005322F0">
        <w:rPr>
          <w:rFonts w:eastAsia="Times New Roman" w:cs="Times New Roman"/>
          <w:color w:val="000000"/>
          <w:sz w:val="32"/>
          <w:szCs w:val="32"/>
        </w:rPr>
        <w:t xml:space="preserve"> at:  </w:t>
      </w:r>
      <w:hyperlink r:id="rId7" w:history="1">
        <w:r w:rsidR="00587C5F" w:rsidRPr="00B876FA">
          <w:rPr>
            <w:rStyle w:val="Hyperlink"/>
            <w:rFonts w:eastAsia="Times New Roman" w:cs="Times New Roman"/>
            <w:sz w:val="32"/>
            <w:szCs w:val="32"/>
          </w:rPr>
          <w:t>https://www.youtube.com/watch?v=KfEdLaGVVrE&amp;t=2182s</w:t>
        </w:r>
      </w:hyperlink>
    </w:p>
    <w:p w14:paraId="48431FCF" w14:textId="57AF3037" w:rsidR="00587C5F" w:rsidRDefault="00587C5F" w:rsidP="00A66BBF">
      <w:pPr>
        <w:autoSpaceDE w:val="0"/>
        <w:ind w:left="72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Starting on 36 minutes into the recording.  The Veterans Affairs discussion followed immediately after and also can be viewed on video.</w:t>
      </w:r>
    </w:p>
    <w:p w14:paraId="46A525BD" w14:textId="77777777" w:rsidR="00587C5F" w:rsidRDefault="00587C5F" w:rsidP="00A66BBF">
      <w:pPr>
        <w:autoSpaceDE w:val="0"/>
        <w:ind w:left="720"/>
        <w:rPr>
          <w:rFonts w:eastAsia="Times New Roman" w:cs="Times New Roman"/>
          <w:color w:val="000000"/>
          <w:sz w:val="32"/>
          <w:szCs w:val="32"/>
        </w:rPr>
      </w:pPr>
    </w:p>
    <w:p w14:paraId="0B6C918F" w14:textId="579EFB25" w:rsidR="00336BCC" w:rsidRDefault="00336BC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Respectfully Submitted</w:t>
      </w:r>
      <w:r w:rsidR="00920EC2">
        <w:rPr>
          <w:rFonts w:eastAsia="Times New Roman" w:cs="Times New Roman"/>
          <w:color w:val="000000"/>
          <w:sz w:val="32"/>
          <w:szCs w:val="32"/>
        </w:rPr>
        <w:t xml:space="preserve"> by</w:t>
      </w:r>
    </w:p>
    <w:p w14:paraId="192149A8" w14:textId="759275DF" w:rsidR="00336BCC" w:rsidRDefault="00336BC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Patricia Soutas-Little</w:t>
      </w:r>
    </w:p>
    <w:p w14:paraId="0EC0D97C" w14:textId="1BB0B2B0" w:rsidR="00336BCC" w:rsidRDefault="00336BC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Leelanau County Commissioner, District #5</w:t>
      </w:r>
    </w:p>
    <w:p w14:paraId="64C3BD43" w14:textId="1A6F3CA2" w:rsidR="00336BCC" w:rsidRPr="009F4E97" w:rsidRDefault="00336BC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Leland and Centerville Townships</w:t>
      </w:r>
    </w:p>
    <w:p w14:paraId="209EBCF7" w14:textId="04C40B01" w:rsidR="00E560BC" w:rsidRPr="009F4E97" w:rsidRDefault="00E560B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2CAB58D8" w14:textId="0FB500B5" w:rsidR="00E560BC" w:rsidRPr="009F4E97" w:rsidRDefault="00E560BC" w:rsidP="009D31F9">
      <w:pPr>
        <w:autoSpaceDE w:val="0"/>
        <w:rPr>
          <w:rFonts w:eastAsia="Times New Roman" w:cs="Times New Roman"/>
          <w:color w:val="000000"/>
          <w:sz w:val="32"/>
          <w:szCs w:val="32"/>
        </w:rPr>
      </w:pPr>
    </w:p>
    <w:p w14:paraId="5CFE4ADD" w14:textId="2D65DA8A" w:rsidR="009532F5" w:rsidRPr="009F4E97" w:rsidRDefault="009532F5">
      <w:pPr>
        <w:rPr>
          <w:sz w:val="32"/>
          <w:szCs w:val="32"/>
        </w:rPr>
      </w:pPr>
    </w:p>
    <w:sectPr w:rsidR="009532F5" w:rsidRPr="009F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DDA"/>
    <w:multiLevelType w:val="hybridMultilevel"/>
    <w:tmpl w:val="2AE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63"/>
    <w:rsid w:val="00035439"/>
    <w:rsid w:val="00042F63"/>
    <w:rsid w:val="00061377"/>
    <w:rsid w:val="00091C52"/>
    <w:rsid w:val="000E0F7F"/>
    <w:rsid w:val="001250EF"/>
    <w:rsid w:val="00127170"/>
    <w:rsid w:val="00140724"/>
    <w:rsid w:val="001C5B65"/>
    <w:rsid w:val="001E1888"/>
    <w:rsid w:val="0020315E"/>
    <w:rsid w:val="00326CF1"/>
    <w:rsid w:val="003301EB"/>
    <w:rsid w:val="00336BCC"/>
    <w:rsid w:val="00356B65"/>
    <w:rsid w:val="00361413"/>
    <w:rsid w:val="003B0818"/>
    <w:rsid w:val="003C1CEF"/>
    <w:rsid w:val="003E652D"/>
    <w:rsid w:val="00401A3D"/>
    <w:rsid w:val="004334FA"/>
    <w:rsid w:val="00441D6E"/>
    <w:rsid w:val="0045438B"/>
    <w:rsid w:val="004D7E72"/>
    <w:rsid w:val="005322F0"/>
    <w:rsid w:val="005672B8"/>
    <w:rsid w:val="00571179"/>
    <w:rsid w:val="00587C5F"/>
    <w:rsid w:val="005977D3"/>
    <w:rsid w:val="00617885"/>
    <w:rsid w:val="00644D83"/>
    <w:rsid w:val="00734F79"/>
    <w:rsid w:val="008158F3"/>
    <w:rsid w:val="00844F9C"/>
    <w:rsid w:val="008501C7"/>
    <w:rsid w:val="00856DA3"/>
    <w:rsid w:val="008B2C8E"/>
    <w:rsid w:val="008C418D"/>
    <w:rsid w:val="008E1DAE"/>
    <w:rsid w:val="00920EC2"/>
    <w:rsid w:val="009532F5"/>
    <w:rsid w:val="009D31F9"/>
    <w:rsid w:val="009F4E97"/>
    <w:rsid w:val="009F6633"/>
    <w:rsid w:val="009F66E3"/>
    <w:rsid w:val="00A171AF"/>
    <w:rsid w:val="00A53BD2"/>
    <w:rsid w:val="00A6667B"/>
    <w:rsid w:val="00A66BBF"/>
    <w:rsid w:val="00B20F8B"/>
    <w:rsid w:val="00B63D66"/>
    <w:rsid w:val="00BB1B42"/>
    <w:rsid w:val="00BE5F94"/>
    <w:rsid w:val="00C35C18"/>
    <w:rsid w:val="00C66804"/>
    <w:rsid w:val="00CB26C5"/>
    <w:rsid w:val="00CD32FB"/>
    <w:rsid w:val="00D23DF8"/>
    <w:rsid w:val="00D96985"/>
    <w:rsid w:val="00D979AC"/>
    <w:rsid w:val="00DC2D18"/>
    <w:rsid w:val="00DD2D20"/>
    <w:rsid w:val="00E560BC"/>
    <w:rsid w:val="00F7278E"/>
    <w:rsid w:val="00FA031C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517F"/>
  <w15:chartTrackingRefBased/>
  <w15:docId w15:val="{E5E9D74A-4538-2645-93CA-6A4E7EA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63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1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EdLaGVVrE&amp;t=218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lanau.gov/downloads/01112022_executive_board_pkt_opt.pdf" TargetMode="External"/><Relationship Id="rId5" Type="http://schemas.openxmlformats.org/officeDocument/2006/relationships/hyperlink" Target="https://www.leelanau.gov/downloads/leelanau_broadband_report_ver210923_ver2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Soutas-Little</dc:creator>
  <cp:keywords/>
  <dc:description/>
  <cp:lastModifiedBy>Patricia Soutas-Little</cp:lastModifiedBy>
  <cp:revision>2</cp:revision>
  <dcterms:created xsi:type="dcterms:W3CDTF">2022-01-12T20:43:00Z</dcterms:created>
  <dcterms:modified xsi:type="dcterms:W3CDTF">2022-01-12T20:43:00Z</dcterms:modified>
</cp:coreProperties>
</file>